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ПОЛОЖЕНИЕ</w:t>
      </w: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о порядке </w:t>
      </w:r>
      <w:proofErr w:type="gramStart"/>
      <w:r w:rsidRPr="0050767C">
        <w:rPr>
          <w:rFonts w:ascii="PT Astra Serif" w:hAnsi="PT Astra Serif"/>
          <w:b/>
          <w:szCs w:val="24"/>
          <w:lang w:eastAsia="ru-RU"/>
        </w:rPr>
        <w:t xml:space="preserve">присуждения Премии главы города </w:t>
      </w:r>
      <w:proofErr w:type="spellStart"/>
      <w:r w:rsidRPr="0050767C">
        <w:rPr>
          <w:rFonts w:ascii="PT Astra Serif" w:hAnsi="PT Astra Serif"/>
          <w:b/>
          <w:szCs w:val="24"/>
          <w:lang w:eastAsia="ru-RU"/>
        </w:rPr>
        <w:t>Югорска</w:t>
      </w:r>
      <w:proofErr w:type="spellEnd"/>
      <w:proofErr w:type="gramEnd"/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в целях поощрения  и поддержки талантливой молодежи</w:t>
      </w: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I. Общие положения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br/>
        <w:t xml:space="preserve">          1. </w:t>
      </w:r>
      <w:proofErr w:type="gramStart"/>
      <w:r w:rsidRPr="0050767C">
        <w:rPr>
          <w:rFonts w:ascii="PT Astra Serif" w:hAnsi="PT Astra Serif"/>
          <w:szCs w:val="24"/>
          <w:lang w:eastAsia="ru-RU"/>
        </w:rPr>
        <w:t xml:space="preserve">Премию главы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 в целях поощрения и поддержки талантливой молодежи (далее – Премия главы города) учреждает глава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 (далее – глава города) для физических лиц </w:t>
      </w:r>
      <w:r w:rsidRPr="0050767C">
        <w:rPr>
          <w:rFonts w:ascii="PT Astra Serif" w:hAnsi="PT Astra Serif"/>
          <w:b/>
          <w:szCs w:val="24"/>
          <w:lang w:eastAsia="ru-RU"/>
        </w:rPr>
        <w:t>в возрасте от 14 до 35 лет включительно</w:t>
      </w:r>
      <w:r w:rsidRPr="0050767C">
        <w:rPr>
          <w:rFonts w:ascii="PT Astra Serif" w:hAnsi="PT Astra Serif"/>
          <w:szCs w:val="24"/>
          <w:lang w:eastAsia="ru-RU"/>
        </w:rPr>
        <w:t xml:space="preserve"> для категории – студенчество и работающая молодежь, </w:t>
      </w:r>
      <w:r w:rsidRPr="0050767C">
        <w:rPr>
          <w:rFonts w:ascii="PT Astra Serif" w:hAnsi="PT Astra Serif"/>
          <w:b/>
          <w:szCs w:val="24"/>
          <w:lang w:eastAsia="ru-RU"/>
        </w:rPr>
        <w:t xml:space="preserve">проживающих в городе </w:t>
      </w:r>
      <w:proofErr w:type="spellStart"/>
      <w:r w:rsidRPr="0050767C">
        <w:rPr>
          <w:rFonts w:ascii="PT Astra Serif" w:hAnsi="PT Astra Serif"/>
          <w:b/>
          <w:szCs w:val="24"/>
          <w:lang w:eastAsia="ru-RU"/>
        </w:rPr>
        <w:t>Югорске</w:t>
      </w:r>
      <w:proofErr w:type="spellEnd"/>
      <w:r w:rsidRPr="0050767C">
        <w:rPr>
          <w:rFonts w:ascii="PT Astra Serif" w:hAnsi="PT Astra Serif"/>
          <w:b/>
          <w:szCs w:val="24"/>
          <w:lang w:eastAsia="ru-RU"/>
        </w:rPr>
        <w:t xml:space="preserve"> не менее трех лет</w:t>
      </w:r>
      <w:r w:rsidRPr="0050767C">
        <w:rPr>
          <w:rFonts w:ascii="PT Astra Serif" w:hAnsi="PT Astra Serif"/>
          <w:szCs w:val="24"/>
          <w:lang w:eastAsia="ru-RU"/>
        </w:rPr>
        <w:t>, проявивших себя в профессиональной или общественной деятельности, добившихся высоких результатов в овладении наукой</w:t>
      </w:r>
      <w:proofErr w:type="gramEnd"/>
      <w:r w:rsidRPr="0050767C">
        <w:rPr>
          <w:rFonts w:ascii="PT Astra Serif" w:hAnsi="PT Astra Serif"/>
          <w:szCs w:val="24"/>
          <w:lang w:eastAsia="ru-RU"/>
        </w:rPr>
        <w:t xml:space="preserve">, искусством, в других сферах деятельности (далее - граждане). 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2. </w:t>
      </w:r>
      <w:r w:rsidRPr="0050767C">
        <w:rPr>
          <w:rFonts w:ascii="PT Astra Serif" w:hAnsi="PT Astra Serif"/>
          <w:szCs w:val="24"/>
          <w:u w:val="single"/>
          <w:lang w:eastAsia="ru-RU"/>
        </w:rPr>
        <w:t>Премия главы города присуждается</w:t>
      </w:r>
      <w:r w:rsidRPr="0050767C">
        <w:rPr>
          <w:rFonts w:ascii="PT Astra Serif" w:hAnsi="PT Astra Serif"/>
          <w:szCs w:val="24"/>
          <w:lang w:eastAsia="ru-RU"/>
        </w:rPr>
        <w:t xml:space="preserve"> за достижения предшествующего года </w:t>
      </w:r>
      <w:r w:rsidRPr="0050767C">
        <w:rPr>
          <w:rFonts w:ascii="PT Astra Serif" w:hAnsi="PT Astra Serif"/>
          <w:szCs w:val="24"/>
          <w:u w:val="single"/>
          <w:lang w:eastAsia="ru-RU"/>
        </w:rPr>
        <w:t>один раз в три года</w:t>
      </w:r>
      <w:r w:rsidRPr="0050767C">
        <w:rPr>
          <w:rFonts w:ascii="PT Astra Serif" w:hAnsi="PT Astra Serif"/>
          <w:szCs w:val="24"/>
          <w:lang w:eastAsia="ru-RU"/>
        </w:rPr>
        <w:t xml:space="preserve"> и не зависит от получения гражданами других видов поощрений, вознаграждений и выплат.</w:t>
      </w:r>
      <w:bookmarkStart w:id="0" w:name="_GoBack"/>
      <w:bookmarkEnd w:id="0"/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3. Гражданам, удостоенным Премии главы города, осуществляется единовременная денежная выплата в размере 10 000 (десять тысяч) рублей 00 копеек </w:t>
      </w:r>
      <w:r w:rsidRPr="0050767C">
        <w:rPr>
          <w:rFonts w:ascii="PT Astra Serif" w:hAnsi="PT Astra Serif"/>
          <w:szCs w:val="24"/>
        </w:rPr>
        <w:t>(в том числе налог на доходы физических лиц 1 300 (одна тысяча триста) рублей 00 копеек)</w:t>
      </w:r>
      <w:r w:rsidRPr="0050767C">
        <w:rPr>
          <w:rFonts w:ascii="PT Astra Serif" w:hAnsi="PT Astra Serif"/>
          <w:szCs w:val="24"/>
          <w:lang w:eastAsia="ru-RU"/>
        </w:rPr>
        <w:t xml:space="preserve">. 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4. Премия главы города присуждается ежегодно до 10 октября текущего года постановлением главы города на основании протокола заседания Экспертного совета по рассмотрению представлений на присуждение Премии главы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 в целях поощрения и поддержки талантливой молодежи (далее - Экспертный совет).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Экспертный совет формируется из специалистов (представителей) и руководителей в области управления, образования, культуры, социальной  и финансово-экономической сфер деятельности, а также представителей общественных организаций. Состав Экспертного совета утверждается постановлением главы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>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5. Гражданам, удостоенным Премии главы города, вручаются дипломы. Церемония вручения дипломов осуществляется в торжественной обстановке главой города, а в его отсутствие – заместителем главы города.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6. Единовременная денежная выплата гражданам, удостоенным Премии главы города в текущем году, перечисляется до 10 ноября текущего года в соответствии с постановлением главы города о присуждении Премии главы города.</w:t>
      </w: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II. Номинации Премии главы города </w:t>
      </w:r>
    </w:p>
    <w:p w:rsidR="00736B0C" w:rsidRPr="0050767C" w:rsidRDefault="00736B0C" w:rsidP="00736B0C">
      <w:pPr>
        <w:pStyle w:val="a3"/>
        <w:ind w:firstLine="567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br/>
        <w:t xml:space="preserve">          7. Премия главы города присуждается по номинациям за успехи: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области научно - технического творчества,  развития медиа пространства и информатизации;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творческой деятельности;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добровольческой, волонтерской и общественной деятельности;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формировании здорового образа жизни молодежи;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патриотическом и духовно-нравственном воспитании;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развитии ученического, студенческого самоуправления;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области предпринимательства и управления;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развитии системы межнациональных отношений, профилактики экстремизма в молодежной среде;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- в сфере социальной адаптации и интеграции мигрантов; </w:t>
      </w:r>
    </w:p>
    <w:p w:rsidR="00736B0C" w:rsidRPr="0050767C" w:rsidRDefault="00736B0C" w:rsidP="00736B0C">
      <w:pPr>
        <w:pStyle w:val="a3"/>
        <w:ind w:firstLine="567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работе по сохранению культуры коренных малочисленных народов Севера;</w:t>
      </w:r>
    </w:p>
    <w:p w:rsidR="00736B0C" w:rsidRPr="0050767C" w:rsidRDefault="00736B0C" w:rsidP="00736B0C">
      <w:pPr>
        <w:pStyle w:val="a3"/>
        <w:ind w:firstLine="567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в области науки и образования.</w:t>
      </w:r>
      <w:r w:rsidRPr="0050767C">
        <w:rPr>
          <w:rFonts w:ascii="PT Astra Serif" w:hAnsi="PT Astra Serif"/>
          <w:szCs w:val="24"/>
          <w:lang w:eastAsia="ru-RU"/>
        </w:rPr>
        <w:br/>
      </w: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III. Порядок выдвижения граждан на присуждение Премии главы города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8. Граждан на присуждение Премии главы города могут выдвигать органы местного самоуправления, члены Общественной молодежной палаты, детские и молодежные общественные объединения, образовательные организации, профсоюзные организации предприятий и учреждений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, некоммерческие организации (далее - организации), а также индивидуальные предприниматели и физические лица. 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9. </w:t>
      </w:r>
      <w:proofErr w:type="gramStart"/>
      <w:r w:rsidRPr="0050767C">
        <w:rPr>
          <w:rFonts w:ascii="PT Astra Serif" w:hAnsi="PT Astra Serif"/>
          <w:szCs w:val="24"/>
          <w:lang w:eastAsia="ru-RU"/>
        </w:rPr>
        <w:t>На каждого гражданина организация оформляет представление на присуждение Премии главы города (далее - представление) (приложение 1), с приложением копий наградных дипломов по итогам олимпиад, конкурсов научных работ, творческих и иных конкурсов по направлению его деятельности, статей и иных документов, характеризующих его достижения, а также согласия на обработку его персональных данных (приложение 2).</w:t>
      </w:r>
      <w:proofErr w:type="gramEnd"/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10. Организация направляет представление с прилагаемыми документами в Управление внутренней политики и массовых коммуникаций администрации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 (далее – Управление) не позднее 25 сентября текущего года.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Представление, поступившее после указанной даты, возвращается организации без рассмотрения.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IV. Порядок рассмотрения представлений на присуждение Премии главы города</w:t>
      </w: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11. Управление не позднее 30 сентября текущего года рассматривает представления и приложенные к ним документы (далее – представления) на соответствие граждан и вносимых в отношении них представлений, условиям, указанным в пунктах 1, 2, 8, 9 настоящего Положения.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По итогам рассмотрения представлений Управление принимает одно из следующих решений: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о соответствии граждан и вносимых в отношении них представлений условиям, указанных в пунктах 1, 2, 8, 9 настоящего Положения;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 - о несоответствии граждан и вносимых в отношении них представлений условиям, указанных в пунктах 1, 2, 8, 9 настоящего Положения.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</w:rPr>
        <w:t xml:space="preserve">Первоочередному рассмотрению подлежат представления на граждан, к которым приложены </w:t>
      </w:r>
      <w:r w:rsidRPr="0050767C">
        <w:rPr>
          <w:rFonts w:ascii="PT Astra Serif" w:hAnsi="PT Astra Serif"/>
          <w:szCs w:val="24"/>
          <w:lang w:eastAsia="ru-RU"/>
        </w:rPr>
        <w:t>копии наградных дипломов по итогам олимпиад, конкурсов, научных работ, творческих и иных конкурсов по направлению деятельности, а также статьи и иные документы, характеризующие личные достижения гражданина.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12. В случае соответствия гражданина и вносимого в отношении него представления условиям, указанным в пунктах 1, 2, 8, 9 настоящего Положения, Управление передает представление членам Экспертного совета в срок, указанный в пункте 11 настоящего Положения, для проведения дальнейшей оценки.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13. В случае несоответствия гражданина  и вносимого в отношении него представления условиям, установленным пунктами 1, 2, 8, 9 настоящего Положения, Управление в срок, указанный в пункте 11 настоящего Положения, направляет организации, направившей представление, соответствующее уведомление за подписью начальника Управления.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14. </w:t>
      </w:r>
      <w:proofErr w:type="gramStart"/>
      <w:r w:rsidRPr="0050767C">
        <w:rPr>
          <w:rFonts w:ascii="PT Astra Serif" w:hAnsi="PT Astra Serif"/>
          <w:szCs w:val="24"/>
          <w:lang w:eastAsia="ru-RU"/>
        </w:rPr>
        <w:t xml:space="preserve">Экспертный совет в срок до 5 октября текущего года оценивает достижения граждан, в отношении которых были поданы представления, по критериям отбора, установленным разделом </w:t>
      </w:r>
      <w:r w:rsidRPr="0050767C">
        <w:rPr>
          <w:rFonts w:ascii="PT Astra Serif" w:hAnsi="PT Astra Serif"/>
          <w:szCs w:val="24"/>
          <w:lang w:val="en-US" w:eastAsia="ru-RU"/>
        </w:rPr>
        <w:t>V</w:t>
      </w:r>
      <w:r w:rsidRPr="0050767C">
        <w:rPr>
          <w:rFonts w:ascii="PT Astra Serif" w:hAnsi="PT Astra Serif"/>
          <w:szCs w:val="24"/>
          <w:lang w:eastAsia="ru-RU"/>
        </w:rPr>
        <w:t xml:space="preserve"> настоящего Положения, путем заполнения каждым членом Экспертного совета оценочных листов по критериям отбора по десятибалльной шкале, и принимает решение о присуждении Премии главы города по каждой номинации, указанной в пункте 7 настоящего Положения.</w:t>
      </w:r>
      <w:proofErr w:type="gramEnd"/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15. Премия присуждается гражданам, набравшим наибольшее количество баллов.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lastRenderedPageBreak/>
        <w:t>16. Решение Экспертного совета оформляется протоколом, за подписью его председателя и секретаря. В случае отсутствия председателя Экспертного совета, протокол подписывается его заместителем и секретарем.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17. Количество граждан в каждой номинации, составляет не более 2 человек, при этом общее количество граждан, которым присуждена премия в текущем году, составляет не более 20 человек.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V. Критерии отбора граждан на присуждение Премии главы города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18. В номинациях «За успехи в области образования», «За успехи в области научно - технического творчества, развития медиа пространства и информатизации», «За успехи в творческой деятельности»: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35"/>
        <w:gridCol w:w="4003"/>
        <w:gridCol w:w="1601"/>
        <w:gridCol w:w="1371"/>
      </w:tblGrid>
      <w:tr w:rsidR="00736B0C" w:rsidRPr="001F0C65" w:rsidTr="00F543EC">
        <w:tc>
          <w:tcPr>
            <w:tcW w:w="53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№</w:t>
            </w:r>
          </w:p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proofErr w:type="gramStart"/>
            <w:r w:rsidRPr="001F0C65">
              <w:rPr>
                <w:rFonts w:ascii="PT Astra Serif" w:hAnsi="PT Astra Serif"/>
                <w:i/>
                <w:szCs w:val="24"/>
              </w:rPr>
              <w:t>п</w:t>
            </w:r>
            <w:proofErr w:type="gramEnd"/>
            <w:r w:rsidRPr="001F0C65">
              <w:rPr>
                <w:rFonts w:ascii="PT Astra Serif" w:hAnsi="PT Astra Serif"/>
                <w:i/>
                <w:szCs w:val="24"/>
              </w:rPr>
              <w:t>/п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Критерии отбора</w:t>
            </w:r>
          </w:p>
        </w:tc>
        <w:tc>
          <w:tcPr>
            <w:tcW w:w="4003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Показатели</w:t>
            </w:r>
          </w:p>
        </w:tc>
        <w:tc>
          <w:tcPr>
            <w:tcW w:w="2972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Количество баллов</w:t>
            </w:r>
          </w:p>
        </w:tc>
      </w:tr>
      <w:tr w:rsidR="00736B0C" w:rsidRPr="001F0C65" w:rsidTr="00F543EC">
        <w:tc>
          <w:tcPr>
            <w:tcW w:w="53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За победу в мероприятии (1 место, лауреат)</w:t>
            </w:r>
          </w:p>
        </w:tc>
        <w:tc>
          <w:tcPr>
            <w:tcW w:w="137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За призовое место (2, 3 место)</w:t>
            </w:r>
          </w:p>
        </w:tc>
      </w:tr>
      <w:tr w:rsidR="00736B0C" w:rsidRPr="001F0C65" w:rsidTr="00F543EC">
        <w:tc>
          <w:tcPr>
            <w:tcW w:w="53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Результативность участия в олимпиадах, конкурсах научных работ, творческих и иных конкурсах по направлению деятельности</w:t>
            </w:r>
          </w:p>
        </w:tc>
        <w:tc>
          <w:tcPr>
            <w:tcW w:w="400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Участие в мероприятиях международного, всероссийского уровня по направлению деятельности</w:t>
            </w:r>
          </w:p>
        </w:tc>
        <w:tc>
          <w:tcPr>
            <w:tcW w:w="16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Участие в мероприятиях регионального и межрегионального уровня по направлению деятельности</w:t>
            </w:r>
          </w:p>
        </w:tc>
        <w:tc>
          <w:tcPr>
            <w:tcW w:w="16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Участие в мероприятиях муниципального уровня по направлению деятельности</w:t>
            </w:r>
          </w:p>
        </w:tc>
        <w:tc>
          <w:tcPr>
            <w:tcW w:w="16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Наличие наград главы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, Думы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>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2972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</w:tr>
    </w:tbl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19. В номинациях «За успехи в добровольческой, волонтерской и общественной деятельности», «За успехи в патриотическом и духовно-нравственном воспитании», «За успехи в развитии ученического, студенческого самоуправления», «За успехи в формировании здорового образа жизни молодежи»: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643"/>
        <w:gridCol w:w="1602"/>
        <w:gridCol w:w="1559"/>
      </w:tblGrid>
      <w:tr w:rsidR="00736B0C" w:rsidRPr="001F0C65" w:rsidTr="00F543EC">
        <w:tc>
          <w:tcPr>
            <w:tcW w:w="534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№</w:t>
            </w:r>
          </w:p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proofErr w:type="gramStart"/>
            <w:r w:rsidRPr="001F0C65">
              <w:rPr>
                <w:rFonts w:ascii="PT Astra Serif" w:hAnsi="PT Astra Serif"/>
                <w:i/>
                <w:szCs w:val="24"/>
              </w:rPr>
              <w:t>п</w:t>
            </w:r>
            <w:proofErr w:type="gramEnd"/>
            <w:r w:rsidRPr="001F0C65">
              <w:rPr>
                <w:rFonts w:ascii="PT Astra Serif" w:hAnsi="PT Astra Serif"/>
                <w:i/>
                <w:szCs w:val="24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Критерии отбора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Показатели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Количество баллов</w:t>
            </w:r>
          </w:p>
        </w:tc>
      </w:tr>
      <w:tr w:rsidR="00736B0C" w:rsidRPr="001F0C65" w:rsidTr="00F543EC">
        <w:tc>
          <w:tcPr>
            <w:tcW w:w="534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Авторство/ соавторство программ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Реализация программ</w:t>
            </w:r>
          </w:p>
        </w:tc>
      </w:tr>
      <w:tr w:rsidR="00736B0C" w:rsidRPr="001F0C65" w:rsidTr="00F543EC">
        <w:tc>
          <w:tcPr>
            <w:tcW w:w="534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Председательство /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сопредседательство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 / членство в общественных объединениях </w:t>
            </w:r>
            <w:r w:rsidRPr="001F0C65">
              <w:rPr>
                <w:rFonts w:ascii="PT Astra Serif" w:hAnsi="PT Astra Serif"/>
                <w:szCs w:val="24"/>
              </w:rPr>
              <w:lastRenderedPageBreak/>
              <w:t xml:space="preserve">(организациях) </w:t>
            </w:r>
          </w:p>
        </w:tc>
        <w:tc>
          <w:tcPr>
            <w:tcW w:w="364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lastRenderedPageBreak/>
              <w:t xml:space="preserve">Участие в разработке и реализации программ деятельности общественных объединений (организаций)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4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Участие в разработке и реализации программ (проектов) по направлению деятельности общественных объединений (организаций)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</w:p>
        </w:tc>
        <w:tc>
          <w:tcPr>
            <w:tcW w:w="1602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rPr>
          <w:trHeight w:val="1872"/>
        </w:trPr>
        <w:tc>
          <w:tcPr>
            <w:tcW w:w="534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Участие в разработке нормативных правовых и иных видов актов окружного, муниципального уровней по направлению деятельности общественных объединений (организаций)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4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36B0C" w:rsidRPr="001F0C65" w:rsidRDefault="00736B0C" w:rsidP="00F543EC">
            <w:pPr>
              <w:spacing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1F0C65">
              <w:rPr>
                <w:rFonts w:ascii="PT Astra Serif" w:hAnsi="PT Astra Serif"/>
                <w:sz w:val="24"/>
                <w:szCs w:val="24"/>
              </w:rPr>
              <w:t xml:space="preserve">Результативность участия в мероприятиях по направлению деятельности </w:t>
            </w:r>
          </w:p>
        </w:tc>
        <w:tc>
          <w:tcPr>
            <w:tcW w:w="364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Призовые места в мероприятиях международного,  всероссийского уровня по направлению деятельности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4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4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Призовые места в мероприятиях муниципального уровня по направлению деятельности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4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Наличие наград главы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, Думы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>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</w:tr>
    </w:tbl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20. В номинации «За успехи в развитии системы межнациональных отношений, профилактики противодействия экстремизму в молодежной среде»: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3686"/>
        <w:gridCol w:w="1559"/>
        <w:gridCol w:w="1559"/>
      </w:tblGrid>
      <w:tr w:rsidR="00736B0C" w:rsidRPr="001F0C65" w:rsidTr="00F543EC">
        <w:tc>
          <w:tcPr>
            <w:tcW w:w="52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№</w:t>
            </w:r>
          </w:p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proofErr w:type="gramStart"/>
            <w:r w:rsidRPr="001F0C65">
              <w:rPr>
                <w:rFonts w:ascii="PT Astra Serif" w:hAnsi="PT Astra Serif"/>
                <w:i/>
                <w:szCs w:val="24"/>
              </w:rPr>
              <w:t>п</w:t>
            </w:r>
            <w:proofErr w:type="gramEnd"/>
            <w:r w:rsidRPr="001F0C65">
              <w:rPr>
                <w:rFonts w:ascii="PT Astra Serif" w:hAnsi="PT Astra Serif"/>
                <w:i/>
                <w:szCs w:val="24"/>
              </w:rPr>
              <w:t>/п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Критерии отбора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Показатели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Количество баллов</w:t>
            </w:r>
          </w:p>
        </w:tc>
      </w:tr>
      <w:tr w:rsidR="00736B0C" w:rsidRPr="001F0C65" w:rsidTr="00F543EC"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spacing w:after="100" w:afterAutospacing="1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1F0C65">
              <w:rPr>
                <w:rFonts w:ascii="PT Astra Serif" w:hAnsi="PT Astra Serif"/>
                <w:i/>
                <w:sz w:val="24"/>
                <w:szCs w:val="24"/>
              </w:rPr>
              <w:t xml:space="preserve">Авторство/ соавторство программ 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Реализация программ</w:t>
            </w:r>
          </w:p>
        </w:tc>
      </w:tr>
      <w:tr w:rsidR="00736B0C" w:rsidRPr="001F0C65" w:rsidTr="00F543EC">
        <w:tc>
          <w:tcPr>
            <w:tcW w:w="52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Председательство /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сопредседательство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 / членство в общественных объединениях (организациях)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Участие в разработке и реализации программ деятельности общественных объединений (организаций)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Организация и проведение мероприятий, направленных на развитие межэтнической интеграции, воспитание культуры мира, профилактику проявлений экстремизма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rPr>
          <w:trHeight w:val="828"/>
        </w:trPr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Участие в реализации проектов и программ по межкультурному воспитанию детей и молодежи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2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spacing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1F0C65">
              <w:rPr>
                <w:rFonts w:ascii="PT Astra Serif" w:hAnsi="PT Astra Serif"/>
                <w:sz w:val="24"/>
                <w:szCs w:val="24"/>
              </w:rPr>
              <w:t xml:space="preserve">Результативность участия в мероприятиях по направлению деятельности </w:t>
            </w: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Наличие публикаций, телевизионных и радиопрограмм в средствах массовой информации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>, освещающих состояние межнациональных отношений в городе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Наличие наград главы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, Думы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>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</w:tr>
    </w:tbl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21. В номинации «За успехи в области предпринимательства и управления»: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28"/>
        <w:gridCol w:w="4474"/>
        <w:gridCol w:w="2532"/>
      </w:tblGrid>
      <w:tr w:rsidR="00736B0C" w:rsidRPr="001F0C65" w:rsidTr="00F543EC">
        <w:tc>
          <w:tcPr>
            <w:tcW w:w="539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№</w:t>
            </w:r>
          </w:p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proofErr w:type="gramStart"/>
            <w:r w:rsidRPr="001F0C65">
              <w:rPr>
                <w:rFonts w:ascii="PT Astra Serif" w:hAnsi="PT Astra Serif"/>
                <w:i/>
                <w:szCs w:val="24"/>
              </w:rPr>
              <w:t>п</w:t>
            </w:r>
            <w:proofErr w:type="gramEnd"/>
            <w:r w:rsidRPr="001F0C65">
              <w:rPr>
                <w:rFonts w:ascii="PT Astra Serif" w:hAnsi="PT Astra Serif"/>
                <w:i/>
                <w:szCs w:val="24"/>
              </w:rPr>
              <w:t>/п</w:t>
            </w:r>
          </w:p>
        </w:tc>
        <w:tc>
          <w:tcPr>
            <w:tcW w:w="6940" w:type="dxa"/>
            <w:gridSpan w:val="2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 xml:space="preserve">Критерии отбора </w:t>
            </w: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Количество баллов</w:t>
            </w:r>
          </w:p>
        </w:tc>
      </w:tr>
      <w:tr w:rsidR="00736B0C" w:rsidRPr="001F0C65" w:rsidTr="00F543EC">
        <w:tc>
          <w:tcPr>
            <w:tcW w:w="53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6940" w:type="dxa"/>
            <w:gridSpan w:val="2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для муниципального образования</w:t>
            </w:r>
          </w:p>
        </w:tc>
      </w:tr>
      <w:tr w:rsidR="00736B0C" w:rsidRPr="001F0C65" w:rsidTr="00F543EC">
        <w:tc>
          <w:tcPr>
            <w:tcW w:w="53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6940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Актуальность бизнес - идеи (действующего бизнеса)</w:t>
            </w: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9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6940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Технологическая реализуемость бизнес - идеи или достигнутые результаты реализации действующего бизнеса</w:t>
            </w: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736B0C" w:rsidRPr="001F0C65" w:rsidTr="00F543EC">
        <w:tc>
          <w:tcPr>
            <w:tcW w:w="539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Результативность участия в мероприятиях по направлению деятельности</w:t>
            </w:r>
          </w:p>
        </w:tc>
        <w:tc>
          <w:tcPr>
            <w:tcW w:w="4912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Призовые места в мероприятиях международного,  всероссийского уровня по направлению деятельности</w:t>
            </w: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Призовые места в мероприятиях муниципального уровня по направлению деятельности</w:t>
            </w: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39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Наличие наград главы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, Думы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>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2658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</w:tbl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b/>
          <w:bCs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22. В номинации «За успехи в работе по сохранению культуры коренных малочисленных народов Севера»: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3686"/>
        <w:gridCol w:w="1701"/>
        <w:gridCol w:w="1417"/>
      </w:tblGrid>
      <w:tr w:rsidR="00736B0C" w:rsidRPr="001F0C65" w:rsidTr="00F543EC">
        <w:tc>
          <w:tcPr>
            <w:tcW w:w="52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№</w:t>
            </w:r>
          </w:p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proofErr w:type="gramStart"/>
            <w:r w:rsidRPr="001F0C65">
              <w:rPr>
                <w:rFonts w:ascii="PT Astra Serif" w:hAnsi="PT Astra Serif"/>
                <w:i/>
                <w:szCs w:val="24"/>
              </w:rPr>
              <w:t>п</w:t>
            </w:r>
            <w:proofErr w:type="gramEnd"/>
            <w:r w:rsidRPr="001F0C65">
              <w:rPr>
                <w:rFonts w:ascii="PT Astra Serif" w:hAnsi="PT Astra Serif"/>
                <w:i/>
                <w:szCs w:val="24"/>
              </w:rPr>
              <w:t>/п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Критерии отбора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Показатели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Количество баллов</w:t>
            </w:r>
          </w:p>
        </w:tc>
      </w:tr>
      <w:tr w:rsidR="00736B0C" w:rsidRPr="001F0C65" w:rsidTr="00F543EC"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6B0C" w:rsidRPr="001F0C65" w:rsidRDefault="00736B0C" w:rsidP="00F543EC">
            <w:pPr>
              <w:spacing w:after="100" w:afterAutospacing="1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1F0C65">
              <w:rPr>
                <w:rFonts w:ascii="PT Astra Serif" w:hAnsi="PT Astra Serif"/>
                <w:i/>
                <w:sz w:val="24"/>
                <w:szCs w:val="24"/>
              </w:rPr>
              <w:t xml:space="preserve">Авторство/ соавторство программ </w:t>
            </w:r>
          </w:p>
        </w:tc>
        <w:tc>
          <w:tcPr>
            <w:tcW w:w="1417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i/>
                <w:szCs w:val="24"/>
              </w:rPr>
            </w:pPr>
            <w:r w:rsidRPr="001F0C65">
              <w:rPr>
                <w:rFonts w:ascii="PT Astra Serif" w:hAnsi="PT Astra Serif"/>
                <w:i/>
                <w:szCs w:val="24"/>
              </w:rPr>
              <w:t>Реализация программ</w:t>
            </w:r>
          </w:p>
        </w:tc>
      </w:tr>
      <w:tr w:rsidR="00736B0C" w:rsidRPr="001F0C65" w:rsidTr="00F543EC">
        <w:tc>
          <w:tcPr>
            <w:tcW w:w="52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Председательство /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lastRenderedPageBreak/>
              <w:t>сопредседательство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 / членство в общественных объединениях (организациях)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lastRenderedPageBreak/>
              <w:t xml:space="preserve">Участие в разработке и </w:t>
            </w:r>
            <w:r w:rsidRPr="001F0C65">
              <w:rPr>
                <w:rFonts w:ascii="PT Astra Serif" w:hAnsi="PT Astra Serif"/>
                <w:szCs w:val="24"/>
              </w:rPr>
              <w:lastRenderedPageBreak/>
              <w:t xml:space="preserve">реализации программ деятельности общественных объединений (организаций)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Организация и проведение мероприятий, направленных на сохранение культуры коренных малочисленных народов Севера</w:t>
            </w:r>
          </w:p>
        </w:tc>
        <w:tc>
          <w:tcPr>
            <w:tcW w:w="17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rPr>
          <w:trHeight w:val="828"/>
        </w:trPr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Участие в реализации проектов и программ по сохранению культуры коренных малочисленных народов Севера</w:t>
            </w:r>
          </w:p>
        </w:tc>
        <w:tc>
          <w:tcPr>
            <w:tcW w:w="17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26" w:type="dxa"/>
            <w:vMerge w:val="restart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736B0C" w:rsidRPr="001F0C65" w:rsidRDefault="00736B0C" w:rsidP="00F543EC">
            <w:pPr>
              <w:spacing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1F0C65">
              <w:rPr>
                <w:rFonts w:ascii="PT Astra Serif" w:hAnsi="PT Astra Serif"/>
                <w:sz w:val="24"/>
                <w:szCs w:val="24"/>
              </w:rPr>
              <w:t xml:space="preserve">Результативность участия в мероприятиях по направлению деятельности </w:t>
            </w: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Наличие публикаций, телевизионных и радиопрограмм в средствах массовой информации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>, освещающих работу по сохранению культуры коренных малочисленных народов Сервера</w:t>
            </w:r>
          </w:p>
        </w:tc>
        <w:tc>
          <w:tcPr>
            <w:tcW w:w="1701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1</w:t>
            </w:r>
          </w:p>
        </w:tc>
      </w:tr>
      <w:tr w:rsidR="00736B0C" w:rsidRPr="001F0C65" w:rsidTr="00F543EC">
        <w:tc>
          <w:tcPr>
            <w:tcW w:w="526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36B0C" w:rsidRPr="001F0C65" w:rsidRDefault="00736B0C" w:rsidP="00F543EC">
            <w:pPr>
              <w:pStyle w:val="a3"/>
              <w:jc w:val="both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 xml:space="preserve">Наличие наград главы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 xml:space="preserve">, Думы города </w:t>
            </w:r>
            <w:proofErr w:type="spellStart"/>
            <w:r w:rsidRPr="001F0C65">
              <w:rPr>
                <w:rFonts w:ascii="PT Astra Serif" w:hAnsi="PT Astra Serif"/>
                <w:szCs w:val="24"/>
              </w:rPr>
              <w:t>Югорска</w:t>
            </w:r>
            <w:proofErr w:type="spellEnd"/>
            <w:r w:rsidRPr="001F0C65">
              <w:rPr>
                <w:rFonts w:ascii="PT Astra Serif" w:hAnsi="PT Astra Serif"/>
                <w:szCs w:val="24"/>
              </w:rPr>
              <w:t>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36B0C" w:rsidRPr="001F0C65" w:rsidRDefault="00736B0C" w:rsidP="00F543EC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1F0C65">
              <w:rPr>
                <w:rFonts w:ascii="PT Astra Serif" w:hAnsi="PT Astra Serif"/>
                <w:szCs w:val="24"/>
              </w:rPr>
              <w:t>2</w:t>
            </w:r>
          </w:p>
        </w:tc>
      </w:tr>
    </w:tbl>
    <w:p w:rsidR="00736B0C" w:rsidRPr="0050767C" w:rsidRDefault="00736B0C" w:rsidP="00736B0C">
      <w:pPr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736B0C" w:rsidRPr="0050767C" w:rsidRDefault="00736B0C" w:rsidP="00736B0C">
      <w:pPr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50767C">
        <w:rPr>
          <w:rFonts w:ascii="PT Astra Serif" w:hAnsi="PT Astra Serif"/>
          <w:b/>
          <w:bCs/>
          <w:sz w:val="24"/>
          <w:szCs w:val="24"/>
          <w:lang w:eastAsia="ru-RU"/>
        </w:rPr>
        <w:t>VI. Финансовое обеспечение Премии главы города</w:t>
      </w:r>
    </w:p>
    <w:p w:rsidR="00736B0C" w:rsidRPr="0050767C" w:rsidRDefault="00736B0C" w:rsidP="00736B0C">
      <w:pPr>
        <w:pStyle w:val="a3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23. Финансирование расходов, связанных с выплатой Премии главы города и организационно - техническое обеспечение подготовки и проведения ее вручения, осуществляется в пределах бюджетных ассигнований, предусмотренных муниципальной программой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 «Молодежная политика и организация временного трудоустройства», утвержденной постановлением администрации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 от 31.10.2018 № 3008, за счет средств бюджета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>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rPr>
          <w:rFonts w:ascii="PT Astra Serif" w:hAnsi="PT Astra Serif"/>
          <w:sz w:val="24"/>
          <w:szCs w:val="24"/>
        </w:rPr>
      </w:pPr>
    </w:p>
    <w:p w:rsidR="00736B0C" w:rsidRPr="0050767C" w:rsidRDefault="00736B0C" w:rsidP="00736B0C">
      <w:pPr>
        <w:rPr>
          <w:rFonts w:ascii="PT Astra Serif" w:hAnsi="PT Astra Serif"/>
          <w:sz w:val="24"/>
          <w:szCs w:val="24"/>
        </w:rPr>
      </w:pPr>
    </w:p>
    <w:p w:rsidR="00736B0C" w:rsidRPr="0050767C" w:rsidRDefault="00736B0C" w:rsidP="00736B0C">
      <w:pPr>
        <w:rPr>
          <w:rFonts w:ascii="PT Astra Serif" w:hAnsi="PT Astra Serif"/>
          <w:sz w:val="24"/>
          <w:szCs w:val="24"/>
        </w:rPr>
      </w:pPr>
    </w:p>
    <w:p w:rsidR="00736B0C" w:rsidRPr="0050767C" w:rsidRDefault="00736B0C" w:rsidP="00736B0C">
      <w:pPr>
        <w:rPr>
          <w:rFonts w:ascii="PT Astra Serif" w:hAnsi="PT Astra Serif"/>
          <w:sz w:val="24"/>
          <w:szCs w:val="24"/>
        </w:rPr>
      </w:pP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lastRenderedPageBreak/>
        <w:t>Приложение 1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к Положению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eastAsia="Calibri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о порядке присуждения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Премии главы города </w:t>
      </w:r>
      <w:proofErr w:type="spellStart"/>
      <w:r w:rsidRPr="0050767C">
        <w:rPr>
          <w:rFonts w:ascii="PT Astra Serif" w:hAnsi="PT Astra Serif"/>
          <w:b/>
          <w:szCs w:val="24"/>
          <w:lang w:eastAsia="ru-RU"/>
        </w:rPr>
        <w:t>Югорска</w:t>
      </w:r>
      <w:proofErr w:type="spellEnd"/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в целях поощрения  и поддержки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 талантливой молодежи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Представление</w:t>
      </w:r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на присуждение премии главы города </w:t>
      </w:r>
      <w:proofErr w:type="spellStart"/>
      <w:r w:rsidRPr="0050767C">
        <w:rPr>
          <w:rFonts w:ascii="PT Astra Serif" w:hAnsi="PT Astra Serif"/>
          <w:b/>
          <w:szCs w:val="24"/>
          <w:lang w:eastAsia="ru-RU"/>
        </w:rPr>
        <w:t>Югорска</w:t>
      </w:r>
      <w:proofErr w:type="spellEnd"/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в целях поощрения и поддержки талантливой молодежи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1. Фамилия, имя, отчество (кандидата) 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2. Место работы (место учебы), занимаемая должность_________________________</w:t>
      </w:r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_________________________________________________________________________</w:t>
      </w:r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(полное наименование организации)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3. Дата рождения _________________________________________________________</w:t>
      </w:r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(число, месяц, год)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4. Серия, номер документа, удостоверяющего личность, кем, когда выдан _____________________________________________________________________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5. ИНН __________________________________________________________________ 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6. Страховое свидетельство ________________________________________________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7. Домашний адрес, контактный телефон, </w:t>
      </w:r>
      <w:r w:rsidRPr="0050767C">
        <w:rPr>
          <w:rFonts w:ascii="PT Astra Serif" w:hAnsi="PT Astra Serif"/>
          <w:szCs w:val="24"/>
          <w:lang w:val="en-US" w:eastAsia="ru-RU"/>
        </w:rPr>
        <w:t>E</w:t>
      </w:r>
      <w:r w:rsidRPr="0050767C">
        <w:rPr>
          <w:rFonts w:ascii="PT Astra Serif" w:hAnsi="PT Astra Serif"/>
          <w:szCs w:val="24"/>
          <w:lang w:eastAsia="ru-RU"/>
        </w:rPr>
        <w:t>-</w:t>
      </w:r>
      <w:r w:rsidRPr="0050767C">
        <w:rPr>
          <w:rFonts w:ascii="PT Astra Serif" w:hAnsi="PT Astra Serif"/>
          <w:szCs w:val="24"/>
          <w:lang w:val="en-US" w:eastAsia="ru-RU"/>
        </w:rPr>
        <w:t>mail</w:t>
      </w:r>
      <w:r w:rsidRPr="0050767C">
        <w:rPr>
          <w:rFonts w:ascii="PT Astra Serif" w:hAnsi="PT Astra Serif"/>
          <w:szCs w:val="24"/>
          <w:lang w:eastAsia="ru-RU"/>
        </w:rPr>
        <w:t>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8. Какими наградами главы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 xml:space="preserve">, Думы города </w:t>
      </w:r>
      <w:proofErr w:type="spellStart"/>
      <w:r w:rsidRPr="0050767C">
        <w:rPr>
          <w:rFonts w:ascii="PT Astra Serif" w:hAnsi="PT Astra Serif"/>
          <w:szCs w:val="24"/>
          <w:lang w:eastAsia="ru-RU"/>
        </w:rPr>
        <w:t>Югорска</w:t>
      </w:r>
      <w:proofErr w:type="spellEnd"/>
      <w:r w:rsidRPr="0050767C">
        <w:rPr>
          <w:rFonts w:ascii="PT Astra Serif" w:hAnsi="PT Astra Serif"/>
          <w:szCs w:val="24"/>
          <w:lang w:eastAsia="ru-RU"/>
        </w:rPr>
        <w:t>, наградами автономного округа награжде</w:t>
      </w:r>
      <w:proofErr w:type="gramStart"/>
      <w:r w:rsidRPr="0050767C">
        <w:rPr>
          <w:rFonts w:ascii="PT Astra Serif" w:hAnsi="PT Astra Serif"/>
          <w:szCs w:val="24"/>
          <w:lang w:eastAsia="ru-RU"/>
        </w:rPr>
        <w:t>н(</w:t>
      </w:r>
      <w:proofErr w:type="gramEnd"/>
      <w:r w:rsidRPr="0050767C">
        <w:rPr>
          <w:rFonts w:ascii="PT Astra Serif" w:hAnsi="PT Astra Serif"/>
          <w:szCs w:val="24"/>
          <w:lang w:eastAsia="ru-RU"/>
        </w:rPr>
        <w:t>а), даты награждения _________________________________________________________________________________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9. Характеристика с указанием конкретных заслуг гражданина, с указанием</w:t>
      </w:r>
      <w:r w:rsidRPr="0050767C">
        <w:rPr>
          <w:rFonts w:ascii="PT Astra Serif" w:hAnsi="PT Astra Serif"/>
          <w:szCs w:val="24"/>
          <w:lang w:eastAsia="ru-RU"/>
        </w:rPr>
        <w:br/>
        <w:t>общей оценки его достижений, мотивы его выдвижения 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_________________________________________________________________________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10. Перечень прилагаемых документов 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копия документа, удостоверяющего личность;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копия ИНН;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копия страхового свидетельства;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копии наградных документов;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- банковские реквизиты для перечисления денежной выплаты, выданные кредитной организацией, в которой открыт счет получателя выплаты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Руководитель организации, объединения: 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>____________________/_________________________________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  <w:r w:rsidRPr="0050767C">
        <w:rPr>
          <w:rFonts w:ascii="PT Astra Serif" w:hAnsi="PT Astra Serif"/>
          <w:szCs w:val="24"/>
          <w:lang w:eastAsia="ru-RU"/>
        </w:rPr>
        <w:t xml:space="preserve">                                               (подпись)                                 (Ф.И.О.)</w:t>
      </w:r>
      <w:r w:rsidRPr="0050767C">
        <w:rPr>
          <w:rFonts w:ascii="PT Astra Serif" w:hAnsi="PT Astra Serif"/>
          <w:szCs w:val="24"/>
          <w:lang w:eastAsia="ru-RU"/>
        </w:rPr>
        <w:br/>
      </w:r>
      <w:r w:rsidRPr="0050767C">
        <w:rPr>
          <w:rFonts w:ascii="PT Astra Serif" w:hAnsi="PT Astra Serif"/>
          <w:szCs w:val="24"/>
          <w:lang w:eastAsia="ru-RU"/>
        </w:rPr>
        <w:br/>
      </w:r>
      <w:r w:rsidRPr="0050767C">
        <w:rPr>
          <w:rFonts w:ascii="PT Astra Serif" w:hAnsi="PT Astra Serif"/>
          <w:szCs w:val="24"/>
          <w:lang w:eastAsia="ru-RU"/>
        </w:rPr>
        <w:br/>
        <w:t>М.П. "___" ____________ 20__ года</w:t>
      </w:r>
    </w:p>
    <w:p w:rsidR="00736B0C" w:rsidRDefault="00736B0C" w:rsidP="00736B0C">
      <w:pPr>
        <w:pStyle w:val="a3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rPr>
          <w:rFonts w:ascii="PT Astra Serif" w:hAnsi="PT Astra Serif"/>
          <w:b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lastRenderedPageBreak/>
        <w:t>Приложение 2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к Положению 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eastAsia="Calibri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о порядке присуждения 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Премии главы города </w:t>
      </w:r>
      <w:proofErr w:type="spellStart"/>
      <w:r w:rsidRPr="0050767C">
        <w:rPr>
          <w:rFonts w:ascii="PT Astra Serif" w:hAnsi="PT Astra Serif"/>
          <w:b/>
          <w:szCs w:val="24"/>
          <w:lang w:eastAsia="ru-RU"/>
        </w:rPr>
        <w:t>Югорска</w:t>
      </w:r>
      <w:proofErr w:type="spellEnd"/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>в целях поощрения  и поддержки</w:t>
      </w:r>
    </w:p>
    <w:p w:rsidR="00736B0C" w:rsidRPr="0050767C" w:rsidRDefault="00736B0C" w:rsidP="00736B0C">
      <w:pPr>
        <w:pStyle w:val="a3"/>
        <w:ind w:firstLine="567"/>
        <w:jc w:val="right"/>
        <w:rPr>
          <w:rFonts w:ascii="PT Astra Serif" w:hAnsi="PT Astra Serif"/>
          <w:b/>
          <w:szCs w:val="24"/>
          <w:lang w:eastAsia="ru-RU"/>
        </w:rPr>
      </w:pPr>
      <w:r w:rsidRPr="0050767C">
        <w:rPr>
          <w:rFonts w:ascii="PT Astra Serif" w:hAnsi="PT Astra Serif"/>
          <w:b/>
          <w:szCs w:val="24"/>
          <w:lang w:eastAsia="ru-RU"/>
        </w:rPr>
        <w:t xml:space="preserve"> талантливой молодежи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  <w:lang w:eastAsia="ru-RU"/>
        </w:rPr>
      </w:pPr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eastAsia="SimSun" w:hAnsi="PT Astra Serif"/>
          <w:b/>
          <w:bCs/>
          <w:szCs w:val="24"/>
        </w:rPr>
      </w:pPr>
      <w:r w:rsidRPr="0050767C">
        <w:rPr>
          <w:rFonts w:ascii="PT Astra Serif" w:eastAsia="SimSun" w:hAnsi="PT Astra Serif"/>
          <w:b/>
          <w:bCs/>
          <w:szCs w:val="24"/>
        </w:rPr>
        <w:t>СОГЛАСИЕ</w:t>
      </w:r>
    </w:p>
    <w:p w:rsidR="00736B0C" w:rsidRPr="0050767C" w:rsidRDefault="00736B0C" w:rsidP="00736B0C">
      <w:pPr>
        <w:pStyle w:val="a3"/>
        <w:ind w:firstLine="567"/>
        <w:jc w:val="center"/>
        <w:rPr>
          <w:rFonts w:ascii="PT Astra Serif" w:eastAsia="SimSun" w:hAnsi="PT Astra Serif"/>
          <w:b/>
          <w:bCs/>
          <w:w w:val="80"/>
          <w:szCs w:val="24"/>
        </w:rPr>
      </w:pPr>
      <w:r w:rsidRPr="0050767C">
        <w:rPr>
          <w:rFonts w:ascii="PT Astra Serif" w:eastAsia="SimSun" w:hAnsi="PT Astra Serif"/>
          <w:b/>
          <w:bCs/>
          <w:szCs w:val="24"/>
        </w:rPr>
        <w:t>на обработку персональных данных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eastAsia="MS Mincho" w:hAnsi="PT Astra Serif"/>
          <w:w w:val="80"/>
          <w:szCs w:val="24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>Я, нижеподписавшийся (</w:t>
      </w:r>
      <w:proofErr w:type="spellStart"/>
      <w:r w:rsidRPr="0050767C">
        <w:rPr>
          <w:rFonts w:ascii="PT Astra Serif" w:hAnsi="PT Astra Serif"/>
          <w:szCs w:val="24"/>
        </w:rPr>
        <w:t>аяся</w:t>
      </w:r>
      <w:proofErr w:type="spellEnd"/>
      <w:r w:rsidRPr="0050767C">
        <w:rPr>
          <w:rFonts w:ascii="PT Astra Serif" w:hAnsi="PT Astra Serif"/>
          <w:szCs w:val="24"/>
        </w:rPr>
        <w:t>) ____________________________________ проживающий (</w:t>
      </w:r>
      <w:proofErr w:type="spellStart"/>
      <w:r w:rsidRPr="0050767C">
        <w:rPr>
          <w:rFonts w:ascii="PT Astra Serif" w:hAnsi="PT Astra Serif"/>
          <w:szCs w:val="24"/>
        </w:rPr>
        <w:t>ая</w:t>
      </w:r>
      <w:proofErr w:type="spellEnd"/>
      <w:r w:rsidRPr="0050767C">
        <w:rPr>
          <w:rFonts w:ascii="PT Astra Serif" w:hAnsi="PT Astra Serif"/>
          <w:szCs w:val="24"/>
        </w:rPr>
        <w:t>) по адресу: _________________________________________________________________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>паспорт: __________ выдан: _________________________________________________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>_________________________________________________________________________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Администрацией города </w:t>
      </w:r>
      <w:proofErr w:type="spellStart"/>
      <w:r w:rsidRPr="0050767C">
        <w:rPr>
          <w:rFonts w:ascii="PT Astra Serif" w:hAnsi="PT Astra Serif"/>
          <w:szCs w:val="24"/>
        </w:rPr>
        <w:t>Югорска</w:t>
      </w:r>
      <w:proofErr w:type="spellEnd"/>
      <w:r w:rsidRPr="0050767C">
        <w:rPr>
          <w:rFonts w:ascii="PT Astra Serif" w:hAnsi="PT Astra Serif"/>
          <w:szCs w:val="24"/>
        </w:rPr>
        <w:t xml:space="preserve"> (далее – Администрация) моих персональных данных, представляемых для участия              на соискание Премии главы города </w:t>
      </w:r>
      <w:proofErr w:type="spellStart"/>
      <w:r w:rsidRPr="0050767C">
        <w:rPr>
          <w:rFonts w:ascii="PT Astra Serif" w:hAnsi="PT Astra Serif"/>
          <w:szCs w:val="24"/>
        </w:rPr>
        <w:t>Югорска</w:t>
      </w:r>
      <w:proofErr w:type="spellEnd"/>
      <w:r w:rsidRPr="0050767C">
        <w:rPr>
          <w:rFonts w:ascii="PT Astra Serif" w:hAnsi="PT Astra Serif"/>
          <w:szCs w:val="24"/>
        </w:rPr>
        <w:t xml:space="preserve"> в целях поощрения и поддержки талантливой молодежи.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proofErr w:type="gramStart"/>
      <w:r w:rsidRPr="0050767C">
        <w:rPr>
          <w:rFonts w:ascii="PT Astra Serif" w:hAnsi="PT Astra Serif"/>
          <w:szCs w:val="24"/>
        </w:rPr>
        <w:t xml:space="preserve">Предоставляю Администрации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 </w:t>
      </w:r>
      <w:proofErr w:type="gramEnd"/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w w:val="80"/>
          <w:szCs w:val="24"/>
        </w:rPr>
      </w:pPr>
      <w:r w:rsidRPr="0050767C">
        <w:rPr>
          <w:rFonts w:ascii="PT Astra Serif" w:hAnsi="PT Astra Serif"/>
          <w:szCs w:val="24"/>
        </w:rPr>
        <w:t>Администрация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w w:val="80"/>
          <w:szCs w:val="24"/>
        </w:rPr>
      </w:pPr>
      <w:r w:rsidRPr="0050767C">
        <w:rPr>
          <w:rFonts w:ascii="PT Astra Serif" w:hAnsi="PT Astra Serif"/>
          <w:szCs w:val="24"/>
        </w:rPr>
        <w:t>Администрация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 от несанкционированного доступа.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>Разрешаю Администрации  доступ к моим персональным данным, с момента предоставления представления на присуждение Премии главы города в уполномоченный орган.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w w:val="80"/>
          <w:szCs w:val="24"/>
        </w:rPr>
      </w:pPr>
      <w:r w:rsidRPr="0050767C">
        <w:rPr>
          <w:rFonts w:ascii="PT Astra Serif" w:hAnsi="PT Astra Serif"/>
          <w:szCs w:val="24"/>
        </w:rPr>
        <w:t>Настоящее согласие действует на период участия в конкурсе, срок хранения моих персональных данных органичен с момента подачи представления и еще в течение трех лет.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по почте заказным письмом с уведомлением о вручении либо вручен лично под расписку представителю Администрации.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 xml:space="preserve"> В случае получения моего письменного заявления об отзыве настоящего согласия                     на обработку персональных данных Администрация обязана прекратить их обработку.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w w:val="80"/>
          <w:szCs w:val="24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>Подпись субъекта персональных данных 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  <w:r w:rsidRPr="0050767C">
        <w:rPr>
          <w:rFonts w:ascii="PT Astra Serif" w:hAnsi="PT Astra Serif"/>
          <w:szCs w:val="24"/>
        </w:rPr>
        <w:t>Дата: _____________________</w:t>
      </w:r>
    </w:p>
    <w:p w:rsidR="00736B0C" w:rsidRPr="0050767C" w:rsidRDefault="00736B0C" w:rsidP="00736B0C">
      <w:pPr>
        <w:pStyle w:val="a3"/>
        <w:ind w:firstLine="567"/>
        <w:jc w:val="both"/>
        <w:rPr>
          <w:rFonts w:ascii="PT Astra Serif" w:hAnsi="PT Astra Serif"/>
          <w:szCs w:val="24"/>
        </w:rPr>
      </w:pPr>
    </w:p>
    <w:p w:rsidR="005A2B93" w:rsidRDefault="005A2B93"/>
    <w:sectPr w:rsidR="005A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A"/>
    <w:rsid w:val="0039423A"/>
    <w:rsid w:val="005A2B93"/>
    <w:rsid w:val="0073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rsid w:val="00736B0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rsid w:val="00736B0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Бурматов Владимир Михайлович</dc:creator>
  <cp:keywords/>
  <dc:description/>
  <cp:lastModifiedBy>Бурматов Владимир Михайлович</cp:lastModifiedBy>
  <cp:revision>2</cp:revision>
  <dcterms:created xsi:type="dcterms:W3CDTF">2024-08-01T05:50:00Z</dcterms:created>
  <dcterms:modified xsi:type="dcterms:W3CDTF">2024-08-01T05:51:00Z</dcterms:modified>
</cp:coreProperties>
</file>